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C2" w:rsidRPr="00D252DC" w:rsidRDefault="009963C2" w:rsidP="00D252DC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黑体" w:cs="Arial"/>
          <w:color w:val="000000" w:themeColor="text1"/>
          <w:kern w:val="0"/>
          <w:sz w:val="44"/>
          <w:szCs w:val="44"/>
        </w:rPr>
      </w:pPr>
      <w:r w:rsidRPr="0074253F">
        <w:rPr>
          <w:rFonts w:ascii="方正小标宋简体" w:eastAsia="方正小标宋简体" w:hAnsi="黑体" w:cs="Arial" w:hint="eastAsia"/>
          <w:color w:val="000000" w:themeColor="text1"/>
          <w:kern w:val="0"/>
          <w:sz w:val="44"/>
          <w:szCs w:val="44"/>
        </w:rPr>
        <w:t>关于对20</w:t>
      </w:r>
      <w:r w:rsidR="00041F72">
        <w:rPr>
          <w:rFonts w:ascii="方正小标宋简体" w:eastAsia="方正小标宋简体" w:hAnsi="黑体" w:cs="Arial"/>
          <w:color w:val="000000" w:themeColor="text1"/>
          <w:kern w:val="0"/>
          <w:sz w:val="44"/>
          <w:szCs w:val="44"/>
        </w:rPr>
        <w:t>2</w:t>
      </w:r>
      <w:r w:rsidR="008F5821">
        <w:rPr>
          <w:rFonts w:ascii="方正小标宋简体" w:eastAsia="方正小标宋简体" w:hAnsi="黑体" w:cs="Arial"/>
          <w:color w:val="000000" w:themeColor="text1"/>
          <w:kern w:val="0"/>
          <w:sz w:val="44"/>
          <w:szCs w:val="44"/>
        </w:rPr>
        <w:t>2</w:t>
      </w:r>
      <w:r w:rsidRPr="0074253F">
        <w:rPr>
          <w:rFonts w:ascii="方正小标宋简体" w:eastAsia="方正小标宋简体" w:hAnsi="黑体" w:cs="Arial" w:hint="eastAsia"/>
          <w:color w:val="000000" w:themeColor="text1"/>
          <w:kern w:val="0"/>
          <w:sz w:val="44"/>
          <w:szCs w:val="44"/>
        </w:rPr>
        <w:t>年</w:t>
      </w:r>
      <w:r w:rsidR="007F16AC">
        <w:rPr>
          <w:rFonts w:ascii="方正小标宋简体" w:eastAsia="方正小标宋简体" w:hAnsi="黑体" w:cs="Arial" w:hint="eastAsia"/>
          <w:color w:val="000000" w:themeColor="text1"/>
          <w:kern w:val="0"/>
          <w:sz w:val="44"/>
          <w:szCs w:val="44"/>
        </w:rPr>
        <w:t>度</w:t>
      </w:r>
      <w:r w:rsidRPr="0074253F">
        <w:rPr>
          <w:rFonts w:ascii="方正小标宋简体" w:eastAsia="方正小标宋简体" w:hAnsi="黑体" w:cs="Arial" w:hint="eastAsia"/>
          <w:color w:val="000000" w:themeColor="text1"/>
          <w:kern w:val="0"/>
          <w:sz w:val="44"/>
          <w:szCs w:val="44"/>
        </w:rPr>
        <w:t>山东大学“优秀教师、先进教育工作者、</w:t>
      </w:r>
      <w:r w:rsidR="00041F72">
        <w:rPr>
          <w:rFonts w:ascii="方正小标宋简体" w:eastAsia="方正小标宋简体" w:hAnsi="黑体" w:cs="Arial" w:hint="eastAsia"/>
          <w:color w:val="000000" w:themeColor="text1"/>
          <w:kern w:val="0"/>
          <w:sz w:val="44"/>
          <w:szCs w:val="44"/>
        </w:rPr>
        <w:t>先进集体</w:t>
      </w:r>
      <w:r w:rsidRPr="0074253F">
        <w:rPr>
          <w:rFonts w:ascii="方正小标宋简体" w:eastAsia="方正小标宋简体" w:hAnsi="黑体" w:cs="Arial" w:hint="eastAsia"/>
          <w:color w:val="000000" w:themeColor="text1"/>
          <w:kern w:val="0"/>
          <w:sz w:val="44"/>
          <w:szCs w:val="44"/>
        </w:rPr>
        <w:t>”等荣誉称号</w:t>
      </w:r>
      <w:r w:rsidR="00D6561A">
        <w:rPr>
          <w:rFonts w:ascii="方正小标宋简体" w:eastAsia="方正小标宋简体" w:hAnsi="黑体" w:cs="Arial" w:hint="eastAsia"/>
          <w:color w:val="000000" w:themeColor="text1"/>
          <w:kern w:val="0"/>
          <w:sz w:val="44"/>
          <w:szCs w:val="44"/>
        </w:rPr>
        <w:t>拟表彰</w:t>
      </w:r>
      <w:r w:rsidR="008F5821">
        <w:rPr>
          <w:rFonts w:ascii="方正小标宋简体" w:eastAsia="方正小标宋简体" w:hAnsi="黑体" w:cs="Arial" w:hint="eastAsia"/>
          <w:color w:val="000000" w:themeColor="text1"/>
          <w:kern w:val="0"/>
          <w:sz w:val="44"/>
          <w:szCs w:val="44"/>
        </w:rPr>
        <w:t>集体</w:t>
      </w:r>
      <w:r w:rsidR="00D6561A">
        <w:rPr>
          <w:rFonts w:ascii="方正小标宋简体" w:eastAsia="方正小标宋简体" w:hAnsi="黑体" w:cs="Arial"/>
          <w:color w:val="000000" w:themeColor="text1"/>
          <w:kern w:val="0"/>
          <w:sz w:val="44"/>
          <w:szCs w:val="44"/>
        </w:rPr>
        <w:t>及个人</w:t>
      </w:r>
      <w:r w:rsidRPr="0074253F">
        <w:rPr>
          <w:rFonts w:ascii="方正小标宋简体" w:eastAsia="方正小标宋简体" w:hAnsi="黑体" w:cs="Arial" w:hint="eastAsia"/>
          <w:color w:val="000000" w:themeColor="text1"/>
          <w:kern w:val="0"/>
          <w:sz w:val="44"/>
          <w:szCs w:val="44"/>
        </w:rPr>
        <w:t>进行公示的通知</w:t>
      </w:r>
    </w:p>
    <w:p w:rsidR="008F5821" w:rsidRDefault="008F5821" w:rsidP="00162B3C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D6561A" w:rsidRDefault="00604E8D" w:rsidP="00A7321D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604E8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为不断加强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教师</w:t>
      </w:r>
      <w:r w:rsidRPr="00604E8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思想政治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师德师风</w:t>
      </w:r>
      <w:r w:rsidRPr="00604E8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建设工作，培育优秀师德、弘扬高尚师风，以先进典型带动引领全体教职医务员工言为士则、行为世范，</w:t>
      </w:r>
      <w:r w:rsidR="005A3898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根据</w:t>
      </w:r>
      <w:r w:rsidR="005A3898">
        <w:rPr>
          <w:rFonts w:ascii="仿宋_GB2312" w:eastAsia="仿宋_GB2312" w:hAnsi="仿宋" w:cs="Arial"/>
          <w:color w:val="000000"/>
          <w:kern w:val="0"/>
          <w:sz w:val="32"/>
          <w:szCs w:val="32"/>
        </w:rPr>
        <w:t>《</w:t>
      </w:r>
      <w:r w:rsidR="005A3898" w:rsidRPr="005A3898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关于评选</w:t>
      </w:r>
      <w:r w:rsidR="005A3898" w:rsidRPr="005A3898">
        <w:rPr>
          <w:rFonts w:ascii="仿宋_GB2312" w:eastAsia="仿宋_GB2312" w:hAnsi="仿宋" w:cs="Arial"/>
          <w:color w:val="000000"/>
          <w:kern w:val="0"/>
          <w:sz w:val="32"/>
          <w:szCs w:val="32"/>
        </w:rPr>
        <w:t>2022年度山东大学</w:t>
      </w:r>
      <w:r w:rsidR="005A3898" w:rsidRPr="005A3898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“</w:t>
      </w:r>
      <w:r w:rsidR="005A3898" w:rsidRPr="005A3898">
        <w:rPr>
          <w:rFonts w:ascii="仿宋_GB2312" w:eastAsia="仿宋_GB2312" w:hAnsi="仿宋" w:cs="Arial"/>
          <w:color w:val="000000"/>
          <w:kern w:val="0"/>
          <w:sz w:val="32"/>
          <w:szCs w:val="32"/>
        </w:rPr>
        <w:t>优秀教师、先进教育工作者、先进集体</w:t>
      </w:r>
      <w:r w:rsidR="005A3898" w:rsidRPr="005A3898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”</w:t>
      </w:r>
      <w:r w:rsidR="005A3898" w:rsidRPr="005A3898">
        <w:rPr>
          <w:rFonts w:ascii="仿宋_GB2312" w:eastAsia="仿宋_GB2312" w:hAnsi="仿宋" w:cs="Arial"/>
          <w:color w:val="000000"/>
          <w:kern w:val="0"/>
          <w:sz w:val="32"/>
          <w:szCs w:val="32"/>
        </w:rPr>
        <w:t>的通知</w:t>
      </w:r>
      <w:r w:rsidR="005A3898">
        <w:rPr>
          <w:rFonts w:ascii="仿宋_GB2312" w:eastAsia="仿宋_GB2312" w:hAnsi="仿宋" w:cs="Arial"/>
          <w:color w:val="000000"/>
          <w:kern w:val="0"/>
          <w:sz w:val="32"/>
          <w:szCs w:val="32"/>
        </w:rPr>
        <w:t>》</w:t>
      </w:r>
      <w:r w:rsidR="00AD35EF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精神</w:t>
      </w:r>
      <w:r w:rsidR="005A3898">
        <w:rPr>
          <w:rFonts w:ascii="仿宋_GB2312" w:eastAsia="仿宋_GB2312" w:hAnsi="仿宋" w:cs="Arial"/>
          <w:color w:val="000000"/>
          <w:kern w:val="0"/>
          <w:sz w:val="32"/>
          <w:szCs w:val="32"/>
        </w:rPr>
        <w:t>，</w:t>
      </w:r>
      <w:r w:rsidR="00AD35EF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经</w:t>
      </w:r>
      <w:r w:rsidR="001E0702" w:rsidRPr="00C54FF9">
        <w:rPr>
          <w:rFonts w:ascii="仿宋_GB2312" w:eastAsia="仿宋_GB2312" w:hAnsi="仿宋" w:hint="eastAsia"/>
          <w:color w:val="000000"/>
          <w:sz w:val="32"/>
          <w:szCs w:val="32"/>
        </w:rPr>
        <w:t>各党工委、各单位党委（党总支、直属党支部）</w:t>
      </w:r>
      <w:r w:rsidR="001E0702">
        <w:rPr>
          <w:rFonts w:ascii="仿宋_GB2312" w:eastAsia="仿宋_GB2312" w:hAnsi="仿宋" w:hint="eastAsia"/>
          <w:color w:val="000000"/>
          <w:sz w:val="32"/>
          <w:szCs w:val="32"/>
        </w:rPr>
        <w:t>推荐</w:t>
      </w:r>
      <w:r w:rsidR="001E0702">
        <w:rPr>
          <w:rFonts w:ascii="仿宋_GB2312" w:eastAsia="仿宋_GB2312" w:hAnsi="仿宋"/>
          <w:color w:val="000000"/>
          <w:sz w:val="32"/>
          <w:szCs w:val="32"/>
        </w:rPr>
        <w:t>报送、</w:t>
      </w:r>
      <w:r w:rsidR="001E0702">
        <w:rPr>
          <w:rFonts w:ascii="仿宋_GB2312" w:eastAsia="仿宋_GB2312" w:hAnsi="仿宋" w:hint="eastAsia"/>
          <w:color w:val="000000"/>
          <w:sz w:val="32"/>
          <w:szCs w:val="32"/>
        </w:rPr>
        <w:t>资格审核</w:t>
      </w:r>
      <w:r w:rsidR="001E0702">
        <w:rPr>
          <w:rFonts w:ascii="仿宋_GB2312" w:eastAsia="仿宋_GB2312" w:hAnsi="仿宋"/>
          <w:color w:val="000000"/>
          <w:sz w:val="32"/>
          <w:szCs w:val="32"/>
        </w:rPr>
        <w:t>、</w:t>
      </w:r>
      <w:r w:rsidR="001E0702" w:rsidRPr="001E0702">
        <w:rPr>
          <w:rFonts w:ascii="仿宋_GB2312" w:eastAsia="仿宋_GB2312" w:hAnsi="仿宋" w:hint="eastAsia"/>
          <w:color w:val="000000"/>
          <w:sz w:val="32"/>
          <w:szCs w:val="32"/>
        </w:rPr>
        <w:t>事迹宣传展示与投票推荐</w:t>
      </w:r>
      <w:r w:rsidR="001E0702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1E0702">
        <w:rPr>
          <w:rFonts w:ascii="仿宋_GB2312" w:eastAsia="仿宋_GB2312" w:hAnsi="仿宋"/>
          <w:color w:val="000000"/>
          <w:sz w:val="32"/>
          <w:szCs w:val="32"/>
        </w:rPr>
        <w:t>学校评审等环节，</w:t>
      </w:r>
      <w:r w:rsidR="00D6561A" w:rsidRPr="00D6561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评选产生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15名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“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山东大学优秀教师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”</w:t>
      </w:r>
      <w:r w:rsidR="000176A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、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15名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“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山东大学先进教育工作者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”</w:t>
      </w:r>
      <w:r w:rsidR="000176A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、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15个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“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山东大学先进集体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”</w:t>
      </w:r>
      <w:r w:rsidR="000176A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、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3名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“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宝钢优秀教师奖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”</w:t>
      </w:r>
      <w:r w:rsidR="000176A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及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1名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“</w:t>
      </w:r>
      <w:r w:rsidR="00D6561A" w:rsidRPr="00D6561A">
        <w:rPr>
          <w:rFonts w:ascii="仿宋_GB2312" w:eastAsia="仿宋_GB2312" w:hAnsi="仿宋" w:cs="Arial"/>
          <w:color w:val="000000"/>
          <w:kern w:val="0"/>
          <w:sz w:val="32"/>
          <w:szCs w:val="32"/>
        </w:rPr>
        <w:t>宝钢优秀教师特</w:t>
      </w:r>
      <w:r w:rsidR="00D6561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等奖</w:t>
      </w:r>
      <w:r w:rsidR="00FF67A5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”</w:t>
      </w:r>
      <w:r w:rsidR="00A90CE2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提名人</w:t>
      </w:r>
      <w:r w:rsidR="00D6561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推荐人选。现将拟表彰</w:t>
      </w:r>
      <w:r w:rsidR="000176A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集体</w:t>
      </w:r>
      <w:r w:rsidR="00D6561A" w:rsidRPr="00D6561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及个人情况公示如下：</w:t>
      </w:r>
    </w:p>
    <w:p w:rsidR="009963C2" w:rsidRPr="008D4D06" w:rsidRDefault="009963C2" w:rsidP="00A7321D">
      <w:pPr>
        <w:widowControl/>
        <w:shd w:val="clear" w:color="auto" w:fill="FFFFFF"/>
        <w:spacing w:line="540" w:lineRule="exact"/>
        <w:ind w:firstLineChars="196" w:firstLine="630"/>
        <w:jc w:val="left"/>
        <w:textAlignment w:val="top"/>
        <w:rPr>
          <w:rFonts w:ascii="仿宋_GB2312" w:eastAsia="仿宋_GB2312" w:hAnsi="仿宋" w:cs="Arial"/>
          <w:b/>
          <w:bCs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20</w:t>
      </w:r>
      <w:r w:rsidR="00874635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</w:t>
      </w:r>
      <w:r w:rsidR="000176A4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</w:t>
      </w: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年</w:t>
      </w:r>
      <w:r w:rsidR="000176A4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度</w:t>
      </w: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“宝钢优秀教师特等奖”提名人推荐人选</w:t>
      </w:r>
    </w:p>
    <w:p w:rsidR="009963C2" w:rsidRPr="008D4D06" w:rsidRDefault="009D4B78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历史文化</w:t>
      </w:r>
      <w:r w:rsidR="009963C2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学院  </w:t>
      </w:r>
      <w:r w:rsidR="00516C64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</w:t>
      </w:r>
      <w:r w:rsidR="00162B3C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王  芬</w:t>
      </w:r>
    </w:p>
    <w:p w:rsidR="00D71242" w:rsidRPr="008D4D06" w:rsidRDefault="00D71242" w:rsidP="00A7321D">
      <w:pPr>
        <w:widowControl/>
        <w:shd w:val="clear" w:color="auto" w:fill="FFFFFF"/>
        <w:spacing w:line="540" w:lineRule="exact"/>
        <w:ind w:firstLineChars="196" w:firstLine="630"/>
        <w:jc w:val="left"/>
        <w:textAlignment w:val="top"/>
        <w:rPr>
          <w:rFonts w:ascii="仿宋_GB2312" w:eastAsia="仿宋_GB2312" w:hAnsi="仿宋" w:cs="Arial"/>
          <w:b/>
          <w:bCs/>
          <w:color w:val="000000"/>
          <w:kern w:val="0"/>
          <w:sz w:val="32"/>
          <w:szCs w:val="32"/>
        </w:rPr>
      </w:pPr>
    </w:p>
    <w:p w:rsidR="009963C2" w:rsidRPr="008D4D06" w:rsidRDefault="009963C2" w:rsidP="00A7321D">
      <w:pPr>
        <w:widowControl/>
        <w:shd w:val="clear" w:color="auto" w:fill="FFFFFF"/>
        <w:spacing w:line="540" w:lineRule="exact"/>
        <w:ind w:firstLineChars="196" w:firstLine="630"/>
        <w:jc w:val="left"/>
        <w:textAlignment w:val="top"/>
        <w:rPr>
          <w:rFonts w:ascii="仿宋_GB2312" w:eastAsia="仿宋_GB2312" w:hAnsi="仿宋" w:cs="Arial"/>
          <w:b/>
          <w:bCs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20</w:t>
      </w:r>
      <w:r w:rsidR="00874635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</w:t>
      </w:r>
      <w:r w:rsidR="00F27967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</w:t>
      </w: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年</w:t>
      </w:r>
      <w:r w:rsidR="000176A4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度</w:t>
      </w: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“宝钢优秀教师奖”推荐人选</w:t>
      </w:r>
    </w:p>
    <w:p w:rsidR="009D4B78" w:rsidRPr="008D4D06" w:rsidRDefault="009D4B78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历史文化学院           </w:t>
      </w:r>
      <w:r w:rsidR="00162B3C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王  芬</w:t>
      </w:r>
    </w:p>
    <w:p w:rsidR="005B23D2" w:rsidRPr="008D4D06" w:rsidRDefault="009D4B78" w:rsidP="00A7321D">
      <w:pPr>
        <w:widowControl/>
        <w:shd w:val="clear" w:color="auto" w:fill="FFFFFF"/>
        <w:tabs>
          <w:tab w:val="left" w:pos="6379"/>
        </w:tabs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材料科学与工程学院     </w:t>
      </w:r>
      <w:r w:rsidR="00162B3C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张存生</w:t>
      </w:r>
    </w:p>
    <w:p w:rsidR="005B23D2" w:rsidRPr="008D4D06" w:rsidRDefault="009D4B78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药学院</w:t>
      </w:r>
      <w:r w:rsidR="005B23D2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</w:t>
      </w:r>
      <w:r w:rsidR="005B23D2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</w:t>
      </w:r>
      <w:r w:rsidR="00162B3C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刘新泳</w:t>
      </w:r>
    </w:p>
    <w:p w:rsidR="00D71242" w:rsidRPr="008D4D06" w:rsidRDefault="00D71242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9A4427" w:rsidRPr="008D4D06" w:rsidRDefault="009963C2" w:rsidP="00A7321D">
      <w:pPr>
        <w:widowControl/>
        <w:shd w:val="clear" w:color="auto" w:fill="FFFFFF"/>
        <w:spacing w:line="540" w:lineRule="exact"/>
        <w:ind w:firstLineChars="196" w:firstLine="63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20</w:t>
      </w:r>
      <w:r w:rsidR="00874635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</w:t>
      </w:r>
      <w:r w:rsidR="00D74F32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</w:t>
      </w: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年</w:t>
      </w:r>
      <w:r w:rsidR="000176A4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度</w:t>
      </w: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“山东大学优秀教师”</w:t>
      </w:r>
      <w:r w:rsidR="00E82824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</w:t>
      </w:r>
    </w:p>
    <w:p w:rsidR="009963C2" w:rsidRPr="008D4D06" w:rsidRDefault="00E82824" w:rsidP="00A7321D">
      <w:pPr>
        <w:widowControl/>
        <w:shd w:val="clear" w:color="auto" w:fill="FFFFFF"/>
        <w:spacing w:line="540" w:lineRule="exact"/>
        <w:ind w:firstLineChars="196" w:firstLine="62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（按姓氏笔画排序）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政治学与公共管理学院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马  奔</w:t>
      </w:r>
    </w:p>
    <w:p w:rsidR="00AB7F84" w:rsidRPr="008D4D06" w:rsidRDefault="00AB7F84" w:rsidP="00A7321D">
      <w:pPr>
        <w:widowControl/>
        <w:shd w:val="clear" w:color="auto" w:fill="FFFFFF"/>
        <w:tabs>
          <w:tab w:val="left" w:pos="6096"/>
        </w:tabs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历史文化学院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>王  芬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数学学院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         冯俊娥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化学与化工学院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 刘  磊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土建与水利学院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 刘人太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管理学院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         刘  冰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药学院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8D4D06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刘新泳</w:t>
      </w:r>
    </w:p>
    <w:p w:rsidR="00AB7F84" w:rsidRPr="008D4D06" w:rsidRDefault="00AB7F84" w:rsidP="00A7321D">
      <w:pPr>
        <w:widowControl/>
        <w:shd w:val="clear" w:color="auto" w:fill="FFFFFF"/>
        <w:tabs>
          <w:tab w:val="left" w:pos="5144"/>
        </w:tabs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艺术学院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安  宁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基础医学院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8D4D06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孙金鹏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电气工程学院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8D4D06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杨  明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材料科学与工程学院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8D4D06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张存生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马克思主义学院（威海）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8D4D06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郝书翠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马克思主义学院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8D4D06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徐国亮</w:t>
      </w:r>
    </w:p>
    <w:p w:rsidR="00AB7F84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齐鲁医院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8D4D06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徐  峰</w:t>
      </w:r>
    </w:p>
    <w:p w:rsidR="004E3412" w:rsidRPr="008D4D06" w:rsidRDefault="00AB7F84" w:rsidP="00A7321D">
      <w:pPr>
        <w:widowControl/>
        <w:shd w:val="clear" w:color="auto" w:fill="FFFFFF"/>
        <w:spacing w:line="540" w:lineRule="exact"/>
        <w:ind w:firstLineChars="246" w:firstLine="78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前沿交叉科学青岛研究院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8D4D06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黄性涛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196" w:firstLine="62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9A4427" w:rsidRPr="00326BFB" w:rsidRDefault="009963C2" w:rsidP="00A7321D">
      <w:pPr>
        <w:widowControl/>
        <w:shd w:val="clear" w:color="auto" w:fill="FFFFFF"/>
        <w:spacing w:line="540" w:lineRule="exact"/>
        <w:ind w:firstLineChars="196" w:firstLine="630"/>
        <w:jc w:val="left"/>
        <w:textAlignment w:val="top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 w:rsidRPr="00326BFB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20</w:t>
      </w:r>
      <w:r w:rsidR="00874635" w:rsidRPr="00326BFB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2</w:t>
      </w:r>
      <w:r w:rsidR="000176A4" w:rsidRPr="00326BFB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2</w:t>
      </w:r>
      <w:r w:rsidRPr="00326BFB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年</w:t>
      </w:r>
      <w:r w:rsidR="000176A4" w:rsidRPr="00326BFB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度</w:t>
      </w:r>
      <w:r w:rsidRPr="00326BFB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“山东大学先进教育工作者”</w:t>
      </w:r>
      <w:r w:rsidR="009A4427" w:rsidRPr="00326BFB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 </w:t>
      </w:r>
    </w:p>
    <w:p w:rsidR="00B458CE" w:rsidRPr="008D4D06" w:rsidRDefault="009A4427" w:rsidP="00A7321D">
      <w:pPr>
        <w:widowControl/>
        <w:shd w:val="clear" w:color="auto" w:fill="FFFFFF"/>
        <w:spacing w:line="540" w:lineRule="exact"/>
        <w:ind w:firstLineChars="196" w:firstLine="62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（按姓氏笔画排序）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马克思主义学院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  马晓琳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审计处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          王玉莲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国际教育学院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     王璐璐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经济学院      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>吕  宁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控制科学与工程学院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朱文兴</w:t>
      </w:r>
    </w:p>
    <w:p w:rsidR="008D4D06" w:rsidRPr="008D4D06" w:rsidRDefault="008D4D06" w:rsidP="00A7321D">
      <w:pPr>
        <w:widowControl/>
        <w:shd w:val="clear" w:color="auto" w:fill="FFFFFF"/>
        <w:tabs>
          <w:tab w:val="left" w:pos="7371"/>
        </w:tabs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青岛校区党工委（校长）办公室</w:t>
      </w:r>
      <w:r w:rsidR="00326BFB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 w:rsidR="00326BF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</w:t>
      </w:r>
      <w:r w:rsidR="00326BFB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朱继磊</w:t>
      </w:r>
    </w:p>
    <w:p w:rsidR="008D4D06" w:rsidRPr="008D4D06" w:rsidRDefault="008D4D06" w:rsidP="00A7321D">
      <w:pPr>
        <w:widowControl/>
        <w:shd w:val="clear" w:color="auto" w:fill="FFFFFF"/>
        <w:tabs>
          <w:tab w:val="left" w:pos="6379"/>
        </w:tabs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人事部（人才工作办公室）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>刘  健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青岛校区组织宣传统战部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326BF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刘竞虹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化学与化工学院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   孙国翠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威海校区机关党委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  <w:t xml:space="preserve">                吴丙新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管理学院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326BFB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        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武常岐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后勤保障部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326BFB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     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罗司军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第二医院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326BFB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        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赵小刚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校医院（卫生与健康服务中心）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326BFB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赵增科</w:t>
      </w:r>
    </w:p>
    <w:p w:rsidR="009A4427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齐鲁医院</w:t>
      </w:r>
      <w:r w:rsidR="00432192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</w:t>
      </w:r>
      <w:r w:rsidR="00432192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                       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ab/>
      </w:r>
      <w:r w:rsidR="00432192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侯俊平</w:t>
      </w:r>
    </w:p>
    <w:p w:rsidR="00ED5538" w:rsidRPr="008D4D06" w:rsidRDefault="009963C2" w:rsidP="00A7321D">
      <w:pPr>
        <w:widowControl/>
        <w:shd w:val="clear" w:color="auto" w:fill="FFFFFF"/>
        <w:spacing w:line="540" w:lineRule="exact"/>
        <w:ind w:firstLineChars="196" w:firstLine="630"/>
        <w:jc w:val="left"/>
        <w:textAlignment w:val="top"/>
        <w:rPr>
          <w:rFonts w:ascii="仿宋_GB2312" w:eastAsia="仿宋_GB2312" w:hAnsi="仿宋" w:cs="Arial"/>
          <w:b/>
          <w:bCs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20</w:t>
      </w:r>
      <w:r w:rsidR="00874635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</w:t>
      </w:r>
      <w:r w:rsidR="00F27967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2</w:t>
      </w: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年</w:t>
      </w:r>
      <w:r w:rsidR="000176A4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度</w:t>
      </w: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“山东大学</w:t>
      </w:r>
      <w:r w:rsidR="00874635"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先进集体</w:t>
      </w:r>
      <w:r w:rsidRPr="008D4D06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 xml:space="preserve">” </w:t>
      </w:r>
    </w:p>
    <w:p w:rsidR="0037476F" w:rsidRPr="008D4D06" w:rsidRDefault="00ED5538" w:rsidP="00A7321D">
      <w:pPr>
        <w:widowControl/>
        <w:shd w:val="clear" w:color="auto" w:fill="FFFFFF"/>
        <w:spacing w:line="540" w:lineRule="exact"/>
        <w:ind w:firstLineChars="196" w:firstLine="627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bookmarkStart w:id="0" w:name="_GoBack"/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（按集体名称首字笔画排序）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马克思主义学院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艺术学院百廿校庆三大文化艺术活动创作团队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历史文化学院学生工作团队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本科生院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机械制造及其自动化研究所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齐鲁交通学院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齐鲁医院急诊科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空间科学与物理学院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科学技术研究院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疫情防控医疗队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党委组织部（机关党委、党校）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第二医院检验医学中心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晶体材料国家重点实验室</w:t>
      </w:r>
    </w:p>
    <w:p w:rsidR="008D4D06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微生物技术国家重点实验室</w:t>
      </w:r>
    </w:p>
    <w:p w:rsidR="00AD1DED" w:rsidRPr="008D4D06" w:rsidRDefault="008D4D06" w:rsidP="00A7321D">
      <w:pPr>
        <w:widowControl/>
        <w:shd w:val="clear" w:color="auto" w:fill="FFFFFF"/>
        <w:spacing w:line="540" w:lineRule="exact"/>
        <w:ind w:firstLineChars="250" w:firstLine="80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管理学院学生工作团队</w:t>
      </w:r>
      <w:bookmarkEnd w:id="0"/>
    </w:p>
    <w:p w:rsidR="00232610" w:rsidRPr="008D4D06" w:rsidRDefault="00232610" w:rsidP="00A7321D">
      <w:pPr>
        <w:widowControl/>
        <w:shd w:val="clear" w:color="auto" w:fill="FFFFFF"/>
        <w:spacing w:line="540" w:lineRule="exact"/>
        <w:ind w:firstLine="57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9963C2" w:rsidRPr="008D4D06" w:rsidRDefault="009963C2" w:rsidP="00A7321D">
      <w:pPr>
        <w:widowControl/>
        <w:shd w:val="clear" w:color="auto" w:fill="FFFFFF"/>
        <w:spacing w:line="540" w:lineRule="exact"/>
        <w:ind w:firstLine="57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公示期限：20</w:t>
      </w:r>
      <w:r w:rsidR="00874635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 w:rsidR="000176A4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年</w:t>
      </w:r>
      <w:r w:rsidR="000176A4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7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</w:t>
      </w:r>
      <w:r w:rsidR="00630E4B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18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日－</w:t>
      </w:r>
      <w:r w:rsidR="000176A4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7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</w:t>
      </w:r>
      <w:r w:rsidR="00630E4B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22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日</w:t>
      </w:r>
    </w:p>
    <w:p w:rsidR="009963C2" w:rsidRPr="008D4D06" w:rsidRDefault="009963C2" w:rsidP="00A7321D">
      <w:pPr>
        <w:widowControl/>
        <w:shd w:val="clear" w:color="auto" w:fill="FFFFFF"/>
        <w:spacing w:line="540" w:lineRule="exact"/>
        <w:ind w:firstLine="57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公示电话：0531-88364</w:t>
      </w:r>
      <w:r w:rsidR="00874635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30</w:t>
      </w:r>
      <w:r w:rsidR="008F5821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6</w:t>
      </w:r>
    </w:p>
    <w:p w:rsidR="009963C2" w:rsidRPr="008D4D06" w:rsidRDefault="009963C2" w:rsidP="00A7321D">
      <w:pPr>
        <w:widowControl/>
        <w:shd w:val="clear" w:color="auto" w:fill="FFFFFF"/>
        <w:spacing w:line="540" w:lineRule="exact"/>
        <w:ind w:firstLine="57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公示信箱：</w:t>
      </w:r>
      <w:r w:rsidR="008F5821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jsgzb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@sdu.edu.cn</w:t>
      </w:r>
    </w:p>
    <w:p w:rsidR="009963C2" w:rsidRPr="008D4D06" w:rsidRDefault="009963C2" w:rsidP="00A7321D">
      <w:pPr>
        <w:widowControl/>
        <w:shd w:val="clear" w:color="auto" w:fill="FFFFFF"/>
        <w:spacing w:line="540" w:lineRule="exact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9963C2" w:rsidRPr="008D4D06" w:rsidRDefault="009963C2" w:rsidP="00A7321D">
      <w:pPr>
        <w:widowControl/>
        <w:shd w:val="clear" w:color="auto" w:fill="FFFFFF"/>
        <w:spacing w:line="540" w:lineRule="exact"/>
        <w:ind w:firstLine="57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DD211C" w:rsidRPr="008D4D06" w:rsidRDefault="00DD211C" w:rsidP="00A7321D">
      <w:pPr>
        <w:widowControl/>
        <w:shd w:val="clear" w:color="auto" w:fill="FFFFFF"/>
        <w:spacing w:line="540" w:lineRule="exact"/>
        <w:ind w:firstLine="57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A64D19" w:rsidRPr="008D4D06" w:rsidRDefault="008F5821" w:rsidP="00A7321D">
      <w:pPr>
        <w:widowControl/>
        <w:shd w:val="clear" w:color="auto" w:fill="FFFFFF"/>
        <w:spacing w:line="540" w:lineRule="exact"/>
        <w:ind w:firstLineChars="1550" w:firstLine="4960"/>
        <w:jc w:val="left"/>
        <w:textAlignment w:val="top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党委教师工作部</w:t>
      </w:r>
    </w:p>
    <w:p w:rsidR="00DB6A94" w:rsidRPr="008D4D06" w:rsidRDefault="009963C2" w:rsidP="00A7321D">
      <w:pPr>
        <w:widowControl/>
        <w:shd w:val="clear" w:color="auto" w:fill="FFFFFF"/>
        <w:spacing w:line="540" w:lineRule="exact"/>
        <w:ind w:firstLineChars="1550" w:firstLine="4960"/>
        <w:jc w:val="left"/>
        <w:textAlignment w:val="top"/>
        <w:rPr>
          <w:rFonts w:ascii="仿宋_GB2312" w:eastAsia="仿宋_GB2312"/>
        </w:rPr>
      </w:pP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20</w:t>
      </w:r>
      <w:r w:rsidR="00874635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 w:rsidR="008F5821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年</w:t>
      </w:r>
      <w:r w:rsidR="008F5821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7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</w:t>
      </w:r>
      <w:r w:rsidR="00630E4B"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18</w:t>
      </w:r>
      <w:r w:rsidRPr="008D4D0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日</w:t>
      </w:r>
    </w:p>
    <w:sectPr w:rsidR="00DB6A94" w:rsidRPr="008D4D06" w:rsidSect="009963C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02" w:rsidRDefault="001D1D02" w:rsidP="00D6561A">
      <w:r>
        <w:separator/>
      </w:r>
    </w:p>
  </w:endnote>
  <w:endnote w:type="continuationSeparator" w:id="0">
    <w:p w:rsidR="001D1D02" w:rsidRDefault="001D1D02" w:rsidP="00D6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02" w:rsidRDefault="001D1D02" w:rsidP="00D6561A">
      <w:r>
        <w:separator/>
      </w:r>
    </w:p>
  </w:footnote>
  <w:footnote w:type="continuationSeparator" w:id="0">
    <w:p w:rsidR="001D1D02" w:rsidRDefault="001D1D02" w:rsidP="00D6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5E61"/>
    <w:multiLevelType w:val="hybridMultilevel"/>
    <w:tmpl w:val="F0CC89EE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AC"/>
    <w:rsid w:val="000176A4"/>
    <w:rsid w:val="0003720E"/>
    <w:rsid w:val="00041F72"/>
    <w:rsid w:val="000A2F53"/>
    <w:rsid w:val="000C7213"/>
    <w:rsid w:val="000F3B08"/>
    <w:rsid w:val="00162B3C"/>
    <w:rsid w:val="00173FD8"/>
    <w:rsid w:val="001C050D"/>
    <w:rsid w:val="001D1D02"/>
    <w:rsid w:val="001E0702"/>
    <w:rsid w:val="001E2718"/>
    <w:rsid w:val="001F2CA3"/>
    <w:rsid w:val="00232610"/>
    <w:rsid w:val="002B305C"/>
    <w:rsid w:val="00313CE1"/>
    <w:rsid w:val="00326BFB"/>
    <w:rsid w:val="00336454"/>
    <w:rsid w:val="0033757B"/>
    <w:rsid w:val="00371275"/>
    <w:rsid w:val="0037476F"/>
    <w:rsid w:val="003B7F2A"/>
    <w:rsid w:val="00432192"/>
    <w:rsid w:val="00455709"/>
    <w:rsid w:val="004559C0"/>
    <w:rsid w:val="00482520"/>
    <w:rsid w:val="004C1A05"/>
    <w:rsid w:val="004C5EC4"/>
    <w:rsid w:val="004D33E2"/>
    <w:rsid w:val="004E2E78"/>
    <w:rsid w:val="004E3412"/>
    <w:rsid w:val="00505148"/>
    <w:rsid w:val="00516C64"/>
    <w:rsid w:val="00544912"/>
    <w:rsid w:val="0056277E"/>
    <w:rsid w:val="005A3898"/>
    <w:rsid w:val="005B23D2"/>
    <w:rsid w:val="00604E8D"/>
    <w:rsid w:val="00630E4B"/>
    <w:rsid w:val="006B08D3"/>
    <w:rsid w:val="00707A78"/>
    <w:rsid w:val="0074253F"/>
    <w:rsid w:val="00776B3B"/>
    <w:rsid w:val="00786876"/>
    <w:rsid w:val="007C6761"/>
    <w:rsid w:val="007F16AC"/>
    <w:rsid w:val="00815680"/>
    <w:rsid w:val="0083768E"/>
    <w:rsid w:val="00852458"/>
    <w:rsid w:val="00874635"/>
    <w:rsid w:val="008A1147"/>
    <w:rsid w:val="008B25A4"/>
    <w:rsid w:val="008B72AC"/>
    <w:rsid w:val="008D4D06"/>
    <w:rsid w:val="008F45ED"/>
    <w:rsid w:val="008F5821"/>
    <w:rsid w:val="00977D76"/>
    <w:rsid w:val="00991A0F"/>
    <w:rsid w:val="009963C2"/>
    <w:rsid w:val="009A4427"/>
    <w:rsid w:val="009D294C"/>
    <w:rsid w:val="009D4B78"/>
    <w:rsid w:val="009D6CC6"/>
    <w:rsid w:val="00A166D7"/>
    <w:rsid w:val="00A64D19"/>
    <w:rsid w:val="00A7321D"/>
    <w:rsid w:val="00A90CE2"/>
    <w:rsid w:val="00AB7F84"/>
    <w:rsid w:val="00AD1DED"/>
    <w:rsid w:val="00AD35EF"/>
    <w:rsid w:val="00AD644A"/>
    <w:rsid w:val="00B458CE"/>
    <w:rsid w:val="00BD498C"/>
    <w:rsid w:val="00BE0D17"/>
    <w:rsid w:val="00C43EC5"/>
    <w:rsid w:val="00C8327E"/>
    <w:rsid w:val="00CD43DF"/>
    <w:rsid w:val="00D03579"/>
    <w:rsid w:val="00D252DC"/>
    <w:rsid w:val="00D424A9"/>
    <w:rsid w:val="00D55454"/>
    <w:rsid w:val="00D6561A"/>
    <w:rsid w:val="00D71242"/>
    <w:rsid w:val="00D74F32"/>
    <w:rsid w:val="00D905C2"/>
    <w:rsid w:val="00DB6A94"/>
    <w:rsid w:val="00DD0B27"/>
    <w:rsid w:val="00DD211C"/>
    <w:rsid w:val="00DD4065"/>
    <w:rsid w:val="00DE2C69"/>
    <w:rsid w:val="00E82824"/>
    <w:rsid w:val="00EB5372"/>
    <w:rsid w:val="00ED5538"/>
    <w:rsid w:val="00EE5834"/>
    <w:rsid w:val="00F21317"/>
    <w:rsid w:val="00F27967"/>
    <w:rsid w:val="00F4508F"/>
    <w:rsid w:val="00F61560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4B639"/>
  <w15:chartTrackingRefBased/>
  <w15:docId w15:val="{F9EE0125-AA76-43C5-853F-5142249B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5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56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5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5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31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900822073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744107494">
                  <w:marLeft w:val="0"/>
                  <w:marRight w:val="0"/>
                  <w:marTop w:val="100"/>
                  <w:marBottom w:val="100"/>
                  <w:divBdr>
                    <w:top w:val="single" w:sz="6" w:space="0" w:color="909090"/>
                    <w:left w:val="single" w:sz="6" w:space="0" w:color="909090"/>
                    <w:bottom w:val="single" w:sz="6" w:space="0" w:color="909090"/>
                    <w:right w:val="single" w:sz="6" w:space="0" w:color="909090"/>
                  </w:divBdr>
                  <w:divsChild>
                    <w:div w:id="7604887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wangxiaoyi</cp:lastModifiedBy>
  <cp:revision>54</cp:revision>
  <cp:lastPrinted>2020-08-07T08:02:00Z</cp:lastPrinted>
  <dcterms:created xsi:type="dcterms:W3CDTF">2019-07-11T12:52:00Z</dcterms:created>
  <dcterms:modified xsi:type="dcterms:W3CDTF">2022-07-26T02:47:00Z</dcterms:modified>
</cp:coreProperties>
</file>